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E7848" w14:textId="77777777" w:rsidR="00103FFC" w:rsidRDefault="00103F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9490" w:type="dxa"/>
        <w:tblInd w:w="0" w:type="dxa"/>
        <w:tblBorders>
          <w:top w:val="single" w:sz="4" w:space="0" w:color="EB5036"/>
          <w:left w:val="single" w:sz="4" w:space="0" w:color="EB5036"/>
          <w:bottom w:val="single" w:sz="4" w:space="0" w:color="EB5036"/>
          <w:right w:val="single" w:sz="4" w:space="0" w:color="EB5036"/>
        </w:tblBorders>
        <w:tblLayout w:type="fixed"/>
        <w:tblLook w:val="0000" w:firstRow="0" w:lastRow="0" w:firstColumn="0" w:lastColumn="0" w:noHBand="0" w:noVBand="0"/>
      </w:tblPr>
      <w:tblGrid>
        <w:gridCol w:w="9490"/>
      </w:tblGrid>
      <w:tr w:rsidR="00103FFC" w14:paraId="32DBDEFF" w14:textId="77777777" w:rsidTr="00DB3135">
        <w:trPr>
          <w:trHeight w:val="353"/>
        </w:trPr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6A394A14" w14:textId="77777777" w:rsidR="00103FFC" w:rsidRDefault="00390E79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FONDOS POR RENDIR</w:t>
            </w:r>
          </w:p>
        </w:tc>
      </w:tr>
    </w:tbl>
    <w:p w14:paraId="3806AE89" w14:textId="77777777" w:rsidR="00103FFC" w:rsidRDefault="00103FFC">
      <w:pPr>
        <w:ind w:right="-516"/>
        <w:rPr>
          <w:rFonts w:ascii="Cambria" w:eastAsia="Cambria" w:hAnsi="Cambria" w:cs="Cambria"/>
          <w:sz w:val="20"/>
          <w:szCs w:val="20"/>
        </w:rPr>
      </w:pPr>
    </w:p>
    <w:p w14:paraId="736285B3" w14:textId="64F67479" w:rsidR="00103FFC" w:rsidRDefault="00390E7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EMISIÓN DEL FORMULARIO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:</w:t>
      </w:r>
      <w:r w:rsidR="008B3926">
        <w:rPr>
          <w:rFonts w:ascii="Calibri" w:eastAsia="Calibri" w:hAnsi="Calibri" w:cs="Calibri"/>
          <w:sz w:val="20"/>
          <w:szCs w:val="20"/>
        </w:rPr>
        <w:t xml:space="preserve">  12</w:t>
      </w:r>
      <w:proofErr w:type="gramEnd"/>
      <w:r w:rsidR="008B3926">
        <w:rPr>
          <w:rFonts w:ascii="Calibri" w:eastAsia="Calibri" w:hAnsi="Calibri" w:cs="Calibri"/>
          <w:sz w:val="20"/>
          <w:szCs w:val="20"/>
        </w:rPr>
        <w:t xml:space="preserve"> de abril de 2023</w:t>
      </w:r>
    </w:p>
    <w:p w14:paraId="25B00C41" w14:textId="77777777" w:rsidR="00103FFC" w:rsidRDefault="00103FFC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6DD2E690" w14:textId="77777777" w:rsidR="00103FFC" w:rsidRDefault="00390E79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14:paraId="4EE4110E" w14:textId="77777777" w:rsidR="00103FFC" w:rsidRDefault="00103FFC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442"/>
      </w:tblGrid>
      <w:tr w:rsidR="00103FFC" w14:paraId="1A7CDCB8" w14:textId="77777777">
        <w:trPr>
          <w:trHeight w:val="340"/>
        </w:trPr>
        <w:tc>
          <w:tcPr>
            <w:tcW w:w="3278" w:type="dxa"/>
            <w:vAlign w:val="center"/>
          </w:tcPr>
          <w:p w14:paraId="1E6F31E9" w14:textId="77777777" w:rsidR="00103FFC" w:rsidRDefault="00390E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5442" w:type="dxa"/>
            <w:vAlign w:val="center"/>
          </w:tcPr>
          <w:p w14:paraId="2ADA79BC" w14:textId="77777777" w:rsidR="00103FFC" w:rsidRDefault="00103FF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03FFC" w14:paraId="65A348F5" w14:textId="77777777">
        <w:trPr>
          <w:trHeight w:val="340"/>
        </w:trPr>
        <w:tc>
          <w:tcPr>
            <w:tcW w:w="3278" w:type="dxa"/>
            <w:vAlign w:val="center"/>
          </w:tcPr>
          <w:p w14:paraId="432C33E5" w14:textId="77777777" w:rsidR="00103FFC" w:rsidRDefault="00390E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5442" w:type="dxa"/>
            <w:vAlign w:val="center"/>
          </w:tcPr>
          <w:p w14:paraId="11CFA2C0" w14:textId="77777777" w:rsidR="00103FFC" w:rsidRDefault="00103FF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03FFC" w14:paraId="785A3FF3" w14:textId="77777777">
        <w:trPr>
          <w:trHeight w:val="340"/>
        </w:trPr>
        <w:tc>
          <w:tcPr>
            <w:tcW w:w="3278" w:type="dxa"/>
            <w:vAlign w:val="center"/>
          </w:tcPr>
          <w:p w14:paraId="4432DB76" w14:textId="77777777" w:rsidR="00103FFC" w:rsidRDefault="00390E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NOMBRE DE</w:t>
            </w:r>
          </w:p>
        </w:tc>
        <w:tc>
          <w:tcPr>
            <w:tcW w:w="5442" w:type="dxa"/>
            <w:vAlign w:val="center"/>
          </w:tcPr>
          <w:p w14:paraId="6E1A0C64" w14:textId="77777777" w:rsidR="00103FFC" w:rsidRDefault="00103FF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03FFC" w14:paraId="51B5BD82" w14:textId="77777777">
        <w:trPr>
          <w:trHeight w:val="340"/>
        </w:trPr>
        <w:tc>
          <w:tcPr>
            <w:tcW w:w="3278" w:type="dxa"/>
            <w:vAlign w:val="center"/>
          </w:tcPr>
          <w:p w14:paraId="39545593" w14:textId="77777777" w:rsidR="00103FFC" w:rsidRDefault="00390E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R.U.T.</w:t>
            </w:r>
          </w:p>
        </w:tc>
        <w:tc>
          <w:tcPr>
            <w:tcW w:w="5442" w:type="dxa"/>
            <w:vAlign w:val="center"/>
          </w:tcPr>
          <w:p w14:paraId="7363AB76" w14:textId="77777777" w:rsidR="00103FFC" w:rsidRDefault="00103FF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03FFC" w14:paraId="2C39E8EC" w14:textId="77777777">
        <w:trPr>
          <w:trHeight w:val="340"/>
        </w:trPr>
        <w:tc>
          <w:tcPr>
            <w:tcW w:w="3278" w:type="dxa"/>
            <w:vAlign w:val="center"/>
          </w:tcPr>
          <w:p w14:paraId="443416F1" w14:textId="77777777" w:rsidR="00103FFC" w:rsidRDefault="00390E7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442" w:type="dxa"/>
            <w:vAlign w:val="center"/>
          </w:tcPr>
          <w:p w14:paraId="1D60F8EA" w14:textId="77777777" w:rsidR="00103FFC" w:rsidRDefault="00103FF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03FFC" w14:paraId="153F6BAF" w14:textId="77777777">
        <w:trPr>
          <w:trHeight w:val="340"/>
        </w:trPr>
        <w:tc>
          <w:tcPr>
            <w:tcW w:w="3278" w:type="dxa"/>
            <w:vAlign w:val="center"/>
          </w:tcPr>
          <w:p w14:paraId="44A97D40" w14:textId="77777777" w:rsidR="00103FFC" w:rsidRDefault="00390E7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MONTO</w:t>
            </w:r>
          </w:p>
        </w:tc>
        <w:tc>
          <w:tcPr>
            <w:tcW w:w="5442" w:type="dxa"/>
            <w:vAlign w:val="center"/>
          </w:tcPr>
          <w:p w14:paraId="3536E016" w14:textId="77777777" w:rsidR="00103FFC" w:rsidRDefault="00390E7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$</w:t>
            </w:r>
          </w:p>
        </w:tc>
      </w:tr>
    </w:tbl>
    <w:p w14:paraId="3D12DB30" w14:textId="77777777" w:rsidR="00103FFC" w:rsidRDefault="00103FFC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5481"/>
      </w:tblGrid>
      <w:tr w:rsidR="00103FFC" w14:paraId="1BE3A8D1" w14:textId="77777777">
        <w:trPr>
          <w:trHeight w:val="340"/>
        </w:trPr>
        <w:tc>
          <w:tcPr>
            <w:tcW w:w="3239" w:type="dxa"/>
            <w:vAlign w:val="center"/>
          </w:tcPr>
          <w:p w14:paraId="176F8646" w14:textId="77777777" w:rsidR="00103FFC" w:rsidRDefault="00390E7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MODALIDAD DE PAGO</w:t>
            </w:r>
          </w:p>
        </w:tc>
        <w:tc>
          <w:tcPr>
            <w:tcW w:w="5481" w:type="dxa"/>
            <w:vAlign w:val="center"/>
          </w:tcPr>
          <w:p w14:paraId="2C7EE9FF" w14:textId="77777777" w:rsidR="00103FFC" w:rsidRDefault="00390E7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Elija un elemento.</w:t>
            </w:r>
          </w:p>
        </w:tc>
      </w:tr>
    </w:tbl>
    <w:p w14:paraId="07D010DA" w14:textId="77777777" w:rsidR="00103FFC" w:rsidRDefault="00103FFC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2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5481"/>
      </w:tblGrid>
      <w:tr w:rsidR="00103FFC" w14:paraId="7F515FF0" w14:textId="77777777">
        <w:trPr>
          <w:trHeight w:val="340"/>
        </w:trPr>
        <w:tc>
          <w:tcPr>
            <w:tcW w:w="3239" w:type="dxa"/>
            <w:vAlign w:val="center"/>
          </w:tcPr>
          <w:p w14:paraId="54233424" w14:textId="77777777" w:rsidR="00103FFC" w:rsidRDefault="00390E7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DATOS DE BANCO</w:t>
            </w:r>
          </w:p>
        </w:tc>
        <w:tc>
          <w:tcPr>
            <w:tcW w:w="5481" w:type="dxa"/>
            <w:vAlign w:val="center"/>
          </w:tcPr>
          <w:p w14:paraId="659424B7" w14:textId="77777777" w:rsidR="00103FFC" w:rsidRDefault="00390E7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Nº CUENTA CORRIENTE/NOMBRE DEL BANCO</w:t>
            </w:r>
          </w:p>
        </w:tc>
      </w:tr>
      <w:tr w:rsidR="00103FFC" w14:paraId="4FBE6C14" w14:textId="77777777">
        <w:trPr>
          <w:trHeight w:val="340"/>
        </w:trPr>
        <w:tc>
          <w:tcPr>
            <w:tcW w:w="3239" w:type="dxa"/>
            <w:vAlign w:val="center"/>
          </w:tcPr>
          <w:p w14:paraId="6FDA63C2" w14:textId="77777777" w:rsidR="00103FFC" w:rsidRDefault="00390E7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CONCEPTO O MOTIVO DE LOS GASTOS:</w:t>
            </w:r>
          </w:p>
        </w:tc>
        <w:tc>
          <w:tcPr>
            <w:tcW w:w="5481" w:type="dxa"/>
            <w:vAlign w:val="center"/>
          </w:tcPr>
          <w:p w14:paraId="28320722" w14:textId="77777777" w:rsidR="00103FFC" w:rsidRDefault="00103FF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2486E5B" w14:textId="77777777" w:rsidR="00103FFC" w:rsidRDefault="00103FFC">
            <w:pPr>
              <w:ind w:firstLine="70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7451EFE" w14:textId="77777777" w:rsidR="00103FFC" w:rsidRDefault="00103FFC">
      <w:pPr>
        <w:ind w:right="-516"/>
        <w:rPr>
          <w:rFonts w:ascii="Calibri" w:eastAsia="Calibri" w:hAnsi="Calibri" w:cs="Calibri"/>
          <w:color w:val="000000"/>
          <w:sz w:val="20"/>
          <w:szCs w:val="20"/>
        </w:rPr>
      </w:pPr>
    </w:p>
    <w:p w14:paraId="11C2ED6A" w14:textId="77777777" w:rsidR="00103FFC" w:rsidRDefault="00390E79">
      <w:pPr>
        <w:jc w:val="both"/>
        <w:rPr>
          <w:rFonts w:ascii="Calibri" w:eastAsia="Calibri" w:hAnsi="Calibri" w:cs="Calibri"/>
          <w:b/>
          <w:color w:val="FFC000"/>
          <w:sz w:val="20"/>
          <w:szCs w:val="20"/>
        </w:rPr>
      </w:pPr>
      <w:r>
        <w:rPr>
          <w:rFonts w:ascii="Calibri" w:eastAsia="Calibri" w:hAnsi="Calibri" w:cs="Calibri"/>
          <w:b/>
          <w:color w:val="FFC000"/>
          <w:sz w:val="20"/>
          <w:szCs w:val="20"/>
        </w:rPr>
        <w:t xml:space="preserve">Notas: </w:t>
      </w:r>
    </w:p>
    <w:p w14:paraId="7E1AA7A3" w14:textId="77777777" w:rsidR="00103FFC" w:rsidRDefault="00390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por rendir no pueden ser superiores a $300.000.-.</w:t>
      </w:r>
    </w:p>
    <w:p w14:paraId="5F9E17E4" w14:textId="77777777" w:rsidR="00103FFC" w:rsidRDefault="00390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deben ser rendidos en un plazo no mayor a 30 días contados desde la fecha de su entrega.</w:t>
      </w:r>
    </w:p>
    <w:p w14:paraId="4F077373" w14:textId="77777777" w:rsidR="00103FFC" w:rsidRDefault="00390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fondos entregados no pueden ser utilizados para la compra de materiales que serán utilizados en obras de infraestructura, ni para el pago de contratistas por la ejecución y/o estudio de obras. </w:t>
      </w:r>
    </w:p>
    <w:p w14:paraId="6BE4D2A6" w14:textId="77777777" w:rsidR="00103FFC" w:rsidRDefault="00103FFC">
      <w:pPr>
        <w:rPr>
          <w:rFonts w:ascii="Calibri" w:eastAsia="Calibri" w:hAnsi="Calibri" w:cs="Calibri"/>
          <w:sz w:val="20"/>
          <w:szCs w:val="20"/>
        </w:rPr>
      </w:pPr>
    </w:p>
    <w:p w14:paraId="3CE2E66F" w14:textId="77777777" w:rsidR="008B3926" w:rsidRDefault="008B3926">
      <w:pPr>
        <w:rPr>
          <w:rFonts w:ascii="Calibri" w:eastAsia="Calibri" w:hAnsi="Calibri" w:cs="Calibri"/>
          <w:sz w:val="20"/>
          <w:szCs w:val="20"/>
        </w:rPr>
      </w:pPr>
    </w:p>
    <w:p w14:paraId="67AF0464" w14:textId="77777777" w:rsidR="008B3926" w:rsidRDefault="008B3926">
      <w:pPr>
        <w:rPr>
          <w:rFonts w:ascii="Calibri" w:eastAsia="Calibri" w:hAnsi="Calibri" w:cs="Calibri"/>
          <w:sz w:val="20"/>
          <w:szCs w:val="20"/>
        </w:rPr>
      </w:pPr>
    </w:p>
    <w:p w14:paraId="698F6357" w14:textId="77777777" w:rsidR="008B3926" w:rsidRDefault="008B3926">
      <w:pPr>
        <w:rPr>
          <w:rFonts w:ascii="Calibri" w:eastAsia="Calibri" w:hAnsi="Calibri" w:cs="Calibri"/>
          <w:sz w:val="20"/>
          <w:szCs w:val="20"/>
        </w:rPr>
      </w:pPr>
    </w:p>
    <w:tbl>
      <w:tblPr>
        <w:tblW w:w="8693" w:type="dxa"/>
        <w:tblLayout w:type="fixed"/>
        <w:tblLook w:val="0000" w:firstRow="0" w:lastRow="0" w:firstColumn="0" w:lastColumn="0" w:noHBand="0" w:noVBand="0"/>
      </w:tblPr>
      <w:tblGrid>
        <w:gridCol w:w="3733"/>
        <w:gridCol w:w="518"/>
        <w:gridCol w:w="1840"/>
        <w:gridCol w:w="2602"/>
      </w:tblGrid>
      <w:tr w:rsidR="008B3926" w14:paraId="57368FA2" w14:textId="06C9B5A9" w:rsidTr="008B3926">
        <w:trPr>
          <w:trHeight w:val="112"/>
        </w:trPr>
        <w:tc>
          <w:tcPr>
            <w:tcW w:w="3733" w:type="dxa"/>
            <w:tcBorders>
              <w:top w:val="single" w:sz="6" w:space="0" w:color="000000"/>
            </w:tcBorders>
          </w:tcPr>
          <w:p w14:paraId="2C7BBC9E" w14:textId="77777777" w:rsidR="008B3926" w:rsidRDefault="008B3926" w:rsidP="000237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8" w:type="dxa"/>
          </w:tcPr>
          <w:p w14:paraId="21FFD410" w14:textId="77777777" w:rsidR="008B3926" w:rsidRDefault="008B3926" w:rsidP="000237B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F2EFD90" w14:textId="404D9207" w:rsidR="008B3926" w:rsidRDefault="008B3926" w:rsidP="008B392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602" w:type="dxa"/>
            <w:tcBorders>
              <w:top w:val="single" w:sz="6" w:space="0" w:color="000000"/>
            </w:tcBorders>
          </w:tcPr>
          <w:p w14:paraId="78C27605" w14:textId="77777777" w:rsidR="008B3926" w:rsidRDefault="008B3926" w:rsidP="008B392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3926" w14:paraId="0C4215E1" w14:textId="64FCBD8A" w:rsidTr="008B3926">
        <w:trPr>
          <w:trHeight w:val="326"/>
        </w:trPr>
        <w:tc>
          <w:tcPr>
            <w:tcW w:w="3733" w:type="dxa"/>
          </w:tcPr>
          <w:p w14:paraId="63311064" w14:textId="6D332068" w:rsidR="008B3926" w:rsidRDefault="008B3926" w:rsidP="000237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8B3926">
              <w:rPr>
                <w:rFonts w:ascii="Calibri" w:eastAsia="Calibri" w:hAnsi="Calibri" w:cs="Calibri"/>
                <w:b/>
                <w:sz w:val="20"/>
                <w:szCs w:val="20"/>
              </w:rPr>
              <w:t>NOMBRE)</w:t>
            </w:r>
          </w:p>
        </w:tc>
        <w:tc>
          <w:tcPr>
            <w:tcW w:w="518" w:type="dxa"/>
          </w:tcPr>
          <w:p w14:paraId="6C4EC4A9" w14:textId="77777777" w:rsidR="008B3926" w:rsidRDefault="008B3926" w:rsidP="000237B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34A1D37" w14:textId="069433F5" w:rsidR="008B3926" w:rsidRDefault="008B3926" w:rsidP="008B392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D4F74D7" w14:textId="2910DF4B" w:rsidR="008B3926" w:rsidRDefault="008B3926" w:rsidP="008B392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8B3926" w14:paraId="4227AAC5" w14:textId="56357FB1" w:rsidTr="008B3926">
        <w:trPr>
          <w:trHeight w:val="227"/>
        </w:trPr>
        <w:tc>
          <w:tcPr>
            <w:tcW w:w="3733" w:type="dxa"/>
          </w:tcPr>
          <w:p w14:paraId="5E4E0DF0" w14:textId="06092933" w:rsidR="008B3926" w:rsidRDefault="008B3926" w:rsidP="00AD163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 PROYECTOS   </w:t>
            </w:r>
          </w:p>
        </w:tc>
        <w:tc>
          <w:tcPr>
            <w:tcW w:w="518" w:type="dxa"/>
          </w:tcPr>
          <w:p w14:paraId="737988AD" w14:textId="77777777" w:rsidR="008B3926" w:rsidRDefault="008B3926" w:rsidP="000237B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14:paraId="186EA557" w14:textId="745B9BA3" w:rsidR="008B3926" w:rsidRDefault="008B3926" w:rsidP="008B392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67C9C216" w14:textId="684BCA93" w:rsidR="008B3926" w:rsidRDefault="008B3926" w:rsidP="008B392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 DE PROYECTOS</w:t>
            </w:r>
          </w:p>
        </w:tc>
      </w:tr>
    </w:tbl>
    <w:p w14:paraId="68ECC45A" w14:textId="77777777" w:rsidR="008B3926" w:rsidRDefault="008B3926">
      <w:pPr>
        <w:rPr>
          <w:rFonts w:ascii="Calibri" w:eastAsia="Calibri" w:hAnsi="Calibri" w:cs="Calibri"/>
          <w:b/>
          <w:sz w:val="20"/>
          <w:szCs w:val="20"/>
        </w:rPr>
      </w:pPr>
    </w:p>
    <w:p w14:paraId="0DACA911" w14:textId="77777777" w:rsidR="008B3926" w:rsidRDefault="008B3926">
      <w:pPr>
        <w:rPr>
          <w:rFonts w:ascii="Calibri" w:eastAsia="Calibri" w:hAnsi="Calibri" w:cs="Calibri"/>
          <w:b/>
          <w:sz w:val="20"/>
          <w:szCs w:val="20"/>
        </w:rPr>
      </w:pPr>
    </w:p>
    <w:p w14:paraId="33DEB0F1" w14:textId="77777777" w:rsidR="008B3926" w:rsidRDefault="008B3926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3474" w:type="dxa"/>
        <w:tblInd w:w="2955" w:type="dxa"/>
        <w:tblLayout w:type="fixed"/>
        <w:tblLook w:val="0000" w:firstRow="0" w:lastRow="0" w:firstColumn="0" w:lastColumn="0" w:noHBand="0" w:noVBand="0"/>
      </w:tblPr>
      <w:tblGrid>
        <w:gridCol w:w="3474"/>
      </w:tblGrid>
      <w:tr w:rsidR="00DB3135" w14:paraId="4849AA4F" w14:textId="77777777" w:rsidTr="00DB3135">
        <w:trPr>
          <w:trHeight w:val="118"/>
        </w:trPr>
        <w:tc>
          <w:tcPr>
            <w:tcW w:w="3474" w:type="dxa"/>
            <w:tcBorders>
              <w:top w:val="single" w:sz="6" w:space="0" w:color="000000"/>
            </w:tcBorders>
          </w:tcPr>
          <w:p w14:paraId="69D5C093" w14:textId="77777777" w:rsidR="00DB3135" w:rsidRDefault="00DB3135" w:rsidP="00344B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B3135" w14:paraId="1638F954" w14:textId="77777777" w:rsidTr="00DB3135">
        <w:trPr>
          <w:trHeight w:val="343"/>
        </w:trPr>
        <w:tc>
          <w:tcPr>
            <w:tcW w:w="3474" w:type="dxa"/>
          </w:tcPr>
          <w:p w14:paraId="4D17698C" w14:textId="77777777" w:rsidR="00DB3135" w:rsidRDefault="00DB3135" w:rsidP="00344B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8B3926">
              <w:rPr>
                <w:rFonts w:ascii="Calibri" w:eastAsia="Calibri" w:hAnsi="Calibri" w:cs="Calibri"/>
                <w:b/>
                <w:sz w:val="20"/>
                <w:szCs w:val="20"/>
              </w:rPr>
              <w:t>NOMBRE)</w:t>
            </w:r>
          </w:p>
        </w:tc>
      </w:tr>
      <w:tr w:rsidR="00DB3135" w14:paraId="7D16AFF6" w14:textId="77777777" w:rsidTr="00DB3135">
        <w:trPr>
          <w:trHeight w:val="239"/>
        </w:trPr>
        <w:tc>
          <w:tcPr>
            <w:tcW w:w="3474" w:type="dxa"/>
          </w:tcPr>
          <w:p w14:paraId="22C1BA59" w14:textId="76E57548" w:rsidR="00DB3135" w:rsidRDefault="00DB3135" w:rsidP="00344B3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RECEPTOR DEL FONDO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</w:p>
        </w:tc>
      </w:tr>
    </w:tbl>
    <w:p w14:paraId="0136D722" w14:textId="77777777" w:rsidR="008B3926" w:rsidRDefault="008B3926">
      <w:pPr>
        <w:rPr>
          <w:rFonts w:ascii="Calibri" w:eastAsia="Calibri" w:hAnsi="Calibri" w:cs="Calibri"/>
          <w:b/>
          <w:sz w:val="20"/>
          <w:szCs w:val="20"/>
        </w:rPr>
      </w:pPr>
    </w:p>
    <w:p w14:paraId="2FE7F511" w14:textId="77777777" w:rsidR="008B3926" w:rsidRDefault="008B3926">
      <w:pPr>
        <w:rPr>
          <w:rFonts w:ascii="Calibri" w:eastAsia="Calibri" w:hAnsi="Calibri" w:cs="Calibri"/>
          <w:b/>
          <w:sz w:val="20"/>
          <w:szCs w:val="20"/>
        </w:rPr>
      </w:pPr>
    </w:p>
    <w:p w14:paraId="60C01217" w14:textId="2EBF0517" w:rsidR="00DB3135" w:rsidRDefault="00DB3135" w:rsidP="00DB3135">
      <w:pPr>
        <w:pBdr>
          <w:top w:val="nil"/>
          <w:left w:val="nil"/>
          <w:bottom w:val="nil"/>
          <w:right w:val="nil"/>
          <w:between w:val="nil"/>
        </w:pBdr>
        <w:ind w:right="-516"/>
        <w:rPr>
          <w:rFonts w:ascii="Calibri" w:eastAsia="Calibri" w:hAnsi="Calibri" w:cs="Calibri"/>
          <w:b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Style w:val="a"/>
        <w:tblW w:w="9490" w:type="dxa"/>
        <w:tblInd w:w="0" w:type="dxa"/>
        <w:tblBorders>
          <w:top w:val="single" w:sz="4" w:space="0" w:color="EB5036"/>
          <w:left w:val="single" w:sz="4" w:space="0" w:color="EB5036"/>
          <w:bottom w:val="single" w:sz="4" w:space="0" w:color="EB5036"/>
          <w:right w:val="single" w:sz="4" w:space="0" w:color="EB5036"/>
        </w:tblBorders>
        <w:tblLayout w:type="fixed"/>
        <w:tblLook w:val="0000" w:firstRow="0" w:lastRow="0" w:firstColumn="0" w:lastColumn="0" w:noHBand="0" w:noVBand="0"/>
      </w:tblPr>
      <w:tblGrid>
        <w:gridCol w:w="9490"/>
      </w:tblGrid>
      <w:tr w:rsidR="00DB3135" w14:paraId="1E77ED38" w14:textId="77777777" w:rsidTr="00344B37">
        <w:trPr>
          <w:trHeight w:val="353"/>
        </w:trPr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37C8692E" w14:textId="6C5FB566" w:rsidR="00DB3135" w:rsidRDefault="00DB3135" w:rsidP="00344B37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RECOMENDACIONES </w:t>
            </w:r>
          </w:p>
        </w:tc>
      </w:tr>
    </w:tbl>
    <w:p w14:paraId="5F8BB4D3" w14:textId="4382EF4C" w:rsidR="00103FFC" w:rsidRDefault="00DB3135">
      <w:pPr>
        <w:pBdr>
          <w:top w:val="nil"/>
          <w:left w:val="nil"/>
          <w:bottom w:val="nil"/>
          <w:right w:val="nil"/>
          <w:between w:val="nil"/>
        </w:pBdr>
        <w:ind w:right="-51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32"/>
          <w:szCs w:val="32"/>
        </w:rPr>
        <w:t xml:space="preserve"> </w:t>
      </w:r>
    </w:p>
    <w:p w14:paraId="0DA4DA52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 el formulario se debe especificar claramente el concepto por el cual se realizarán los gastos del fondo, así como también, individualizar a la persona que lo recibirá. Los formularios que no indiquen el destino de los gastos, serán devueltos a sus respectivas Unidades.</w:t>
      </w:r>
    </w:p>
    <w:p w14:paraId="08584333" w14:textId="77777777" w:rsidR="00103FFC" w:rsidRDefault="00103FF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D16B2FA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Los gastos deben estar relacionados con la naturaleza del proyecto por el cual se está gestionando la entrega del fondo</w:t>
      </w:r>
    </w:p>
    <w:p w14:paraId="38F7095E" w14:textId="77777777" w:rsidR="00103FFC" w:rsidRDefault="00103FFC" w:rsidP="0029436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82F2C25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Una persona no puede tener asignado más de 2 fondos pendientes de rendición. Este requisito se aplica a la persona y considera fondos a rendir de cualquier proyecto, empresa y fundación. </w:t>
      </w:r>
    </w:p>
    <w:p w14:paraId="158ACFBC" w14:textId="77777777" w:rsidR="002551C6" w:rsidRDefault="002551C6" w:rsidP="002551C6">
      <w:pPr>
        <w:pStyle w:val="Prrafodelista"/>
        <w:rPr>
          <w:rFonts w:ascii="Calibri" w:eastAsia="Calibri" w:hAnsi="Calibri" w:cs="Calibri"/>
          <w:color w:val="000000"/>
        </w:rPr>
      </w:pPr>
    </w:p>
    <w:p w14:paraId="401F8DAC" w14:textId="18ED3845" w:rsidR="002551C6" w:rsidRDefault="002551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 proyecto no puede mantener más de 2 fondos pendientes de rendición.</w:t>
      </w:r>
    </w:p>
    <w:p w14:paraId="13D8F49E" w14:textId="77777777" w:rsidR="00103FFC" w:rsidRDefault="00103FFC" w:rsidP="002551C6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52D16B6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entrega de fondos está condicionada a personas contratadas por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FUDE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y el proyecto al cual se imputará el fondo. </w:t>
      </w:r>
    </w:p>
    <w:p w14:paraId="2DCCF845" w14:textId="77777777" w:rsidR="00103FFC" w:rsidRDefault="00103FF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B5D32BA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Un Fondo por Rendir puede ser entregado a Personal Administrativo, siempre y cuando se encuentre contratado por FUDE y el proyecto al cual se imputará y sea autorizado expresamente por el Jefe del Proyecto a través de su firma en el formulario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 Solicitud de Fondos por Rendir.</w:t>
      </w:r>
    </w:p>
    <w:p w14:paraId="316FE43C" w14:textId="77777777" w:rsidR="00103FFC" w:rsidRDefault="00103FF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C93A365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puede entregar un Fondo a Rendir a un Alumno perteneciente a la Universidad de Santiago de Chile.</w:t>
      </w:r>
    </w:p>
    <w:p w14:paraId="43B5777B" w14:textId="77777777" w:rsidR="00103FFC" w:rsidRDefault="00103FFC" w:rsidP="0029436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3B5792F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Una vez que se complete la información requerida en el formulario, sin modificar su formato, debe ser entregado, con toda la documentación adjunta de respaldo.</w:t>
      </w:r>
    </w:p>
    <w:p w14:paraId="03F6CF34" w14:textId="77777777" w:rsidR="00103FFC" w:rsidRDefault="00103FF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E77AA2D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ser respaldados mediante documentos tributarios (boletas y/o facturas) y deben ser emitidos con fecha posterior a la entrega del fondo. Esta recomendación incluye gastos en pasajes aéreos.</w:t>
      </w:r>
    </w:p>
    <w:p w14:paraId="3FC8413C" w14:textId="77777777" w:rsidR="00103FFC" w:rsidRDefault="00103FF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7B802E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Para dar cumplimiento a lo establecido en el Artículo Nº31 de la Ley de la Renta,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FUDE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no podrá aceptar respaldos de gastos que contengan documentos nominados como “Vales Por”.</w:t>
      </w:r>
    </w:p>
    <w:p w14:paraId="1CF10EF9" w14:textId="77777777" w:rsidR="00103FFC" w:rsidRDefault="00103FF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6D82B04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aceptarán rendiciones que incorporen boletas de prestación de servicios profesionales (honorarios).</w:t>
      </w:r>
    </w:p>
    <w:p w14:paraId="3DA69642" w14:textId="77777777" w:rsidR="00103FFC" w:rsidRDefault="00103FFC" w:rsidP="0029436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ADF27BC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documentos tributarios, ya sea Boletas Electrónicas y/o Facturas, deben ser emitidas a nombre de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FUDE </w:t>
      </w:r>
      <w:r>
        <w:rPr>
          <w:rFonts w:ascii="Calibri" w:eastAsia="Calibri" w:hAnsi="Calibri" w:cs="Calibri"/>
          <w:color w:val="000000"/>
          <w:sz w:val="20"/>
          <w:szCs w:val="20"/>
        </w:rPr>
        <w:t>que haya entregado el fondo.</w:t>
      </w:r>
    </w:p>
    <w:p w14:paraId="1E043542" w14:textId="77777777" w:rsidR="00103FFC" w:rsidRDefault="00103FF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7BF647" w14:textId="77777777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el gasto corresponde a un Activo Fijo, podrá ser incorporado en una rendición o en una solicitud de reembolso, siempre y cuando su respaldo corresponda a una factura.</w:t>
      </w:r>
    </w:p>
    <w:p w14:paraId="3BF3C691" w14:textId="77777777" w:rsidR="00103FFC" w:rsidRDefault="00103FFC" w:rsidP="002551C6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2158644" w14:textId="5CC8A6D2" w:rsidR="00103FFC" w:rsidRDefault="00390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La entrega de Fondos que no cumplan las condiciones descritas, deberán ser solicitadas formalmente a la Dirección Ejecut</w:t>
      </w:r>
      <w:r w:rsidR="002551C6">
        <w:rPr>
          <w:rFonts w:ascii="Calibri" w:eastAsia="Calibri" w:hAnsi="Calibri" w:cs="Calibri"/>
          <w:color w:val="000000"/>
          <w:sz w:val="20"/>
          <w:szCs w:val="20"/>
        </w:rPr>
        <w:t>iva de FUDE para su evaluación.</w:t>
      </w:r>
    </w:p>
    <w:p w14:paraId="6850290C" w14:textId="5BD13DDF" w:rsidR="00103FFC" w:rsidRDefault="00103FFC" w:rsidP="00DB3135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103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39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AE147" w14:textId="77777777" w:rsidR="00F37F95" w:rsidRDefault="00F37F95">
      <w:pPr>
        <w:spacing w:line="240" w:lineRule="auto"/>
      </w:pPr>
      <w:r>
        <w:separator/>
      </w:r>
    </w:p>
  </w:endnote>
  <w:endnote w:type="continuationSeparator" w:id="0">
    <w:p w14:paraId="736966A4" w14:textId="77777777" w:rsidR="00F37F95" w:rsidRDefault="00F37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B5927" w14:textId="77777777" w:rsidR="00103FFC" w:rsidRDefault="00390E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9B7F82D" w14:textId="77777777" w:rsidR="00103FFC" w:rsidRDefault="00103F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A117" w14:textId="69993478" w:rsidR="00103FFC" w:rsidRDefault="00250B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39D570EA" wp14:editId="357EC38D">
          <wp:simplePos x="0" y="0"/>
          <wp:positionH relativeFrom="column">
            <wp:posOffset>-914400</wp:posOffset>
          </wp:positionH>
          <wp:positionV relativeFrom="paragraph">
            <wp:posOffset>-126365</wp:posOffset>
          </wp:positionV>
          <wp:extent cx="7773035" cy="880110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88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0E79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6DDEE67D" w14:textId="350A5CDC" w:rsidR="00103FFC" w:rsidRDefault="00390E79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114E" w14:textId="77777777" w:rsidR="00250BDD" w:rsidRDefault="00250B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4ABFF" w14:textId="77777777" w:rsidR="00F37F95" w:rsidRDefault="00F37F95">
      <w:pPr>
        <w:spacing w:line="240" w:lineRule="auto"/>
      </w:pPr>
      <w:r>
        <w:separator/>
      </w:r>
    </w:p>
  </w:footnote>
  <w:footnote w:type="continuationSeparator" w:id="0">
    <w:p w14:paraId="5A141320" w14:textId="77777777" w:rsidR="00F37F95" w:rsidRDefault="00F37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649E" w14:textId="77777777" w:rsidR="00250BDD" w:rsidRDefault="00250B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53EB2" w14:textId="77777777" w:rsidR="00103FFC" w:rsidRDefault="00390E79">
    <w:pPr>
      <w:rPr>
        <w:sz w:val="48"/>
        <w:szCs w:val="48"/>
      </w:rPr>
    </w:pPr>
    <w:r>
      <w:tab/>
    </w:r>
    <w:r>
      <w:tab/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3E7D98BB" wp14:editId="735909A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19786" cy="591318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8AE62" w14:textId="77777777" w:rsidR="00250BDD" w:rsidRDefault="00250B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D728D"/>
    <w:multiLevelType w:val="multilevel"/>
    <w:tmpl w:val="B06E10A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1704DC"/>
    <w:multiLevelType w:val="multilevel"/>
    <w:tmpl w:val="53822910"/>
    <w:lvl w:ilvl="0">
      <w:start w:val="1"/>
      <w:numFmt w:val="decimal"/>
      <w:lvlText w:val="%1."/>
      <w:lvlJc w:val="left"/>
      <w:pPr>
        <w:ind w:left="720" w:hanging="360"/>
      </w:pPr>
      <w:rPr>
        <w:color w:val="FFC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FC"/>
    <w:rsid w:val="000E6598"/>
    <w:rsid w:val="00103FFC"/>
    <w:rsid w:val="00250BDD"/>
    <w:rsid w:val="002551C6"/>
    <w:rsid w:val="00294362"/>
    <w:rsid w:val="00390E79"/>
    <w:rsid w:val="008B3926"/>
    <w:rsid w:val="00915711"/>
    <w:rsid w:val="00AD163E"/>
    <w:rsid w:val="00DB3135"/>
    <w:rsid w:val="00EB052D"/>
    <w:rsid w:val="00F3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00BC2"/>
  <w15:docId w15:val="{F2A27CE0-9969-4200-9373-951E44F9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_tradnl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26178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zBP7/obbWl9VA4hHJqPliKcxA==">AMUW2mUPUQX+Ybs6KVM/9uq5GlBeByINTvCmOLDwSMcZPXZd95Gtb0FZA+dg3Pd0ocrUvhudyez5yfFzvFevWrP9e5T9kFZMQJ92KR49A2DqfGdm4CBl0Bc=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rosa.bravo</cp:lastModifiedBy>
  <cp:revision>5</cp:revision>
  <dcterms:created xsi:type="dcterms:W3CDTF">2023-04-06T16:52:00Z</dcterms:created>
  <dcterms:modified xsi:type="dcterms:W3CDTF">2023-04-12T19:37:00Z</dcterms:modified>
</cp:coreProperties>
</file>